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89C0F" w14:textId="77777777" w:rsidR="000C4BA4" w:rsidRDefault="00710A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58989C2B" wp14:editId="58989C2C">
            <wp:simplePos x="0" y="0"/>
            <wp:positionH relativeFrom="column">
              <wp:posOffset>-209550</wp:posOffset>
            </wp:positionH>
            <wp:positionV relativeFrom="paragraph">
              <wp:posOffset>-64135</wp:posOffset>
            </wp:positionV>
            <wp:extent cx="857250" cy="9429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3664" b="-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989C10" w14:textId="77777777" w:rsidR="000C4BA4" w:rsidRDefault="000C4BA4">
      <w:pPr>
        <w:rPr>
          <w:rFonts w:ascii="Arial" w:hAnsi="Arial" w:cs="Arial"/>
          <w:bCs/>
        </w:rPr>
      </w:pPr>
    </w:p>
    <w:p w14:paraId="58989C11" w14:textId="77777777" w:rsidR="00805D4C" w:rsidRDefault="00805D4C" w:rsidP="00805D4C">
      <w:pPr>
        <w:jc w:val="center"/>
        <w:rPr>
          <w:b/>
        </w:rPr>
      </w:pPr>
      <w:r>
        <w:rPr>
          <w:b/>
        </w:rPr>
        <w:t>UNITED STATES ENVIRONMENTAL PROTECTION AGENCY</w:t>
      </w:r>
    </w:p>
    <w:p w14:paraId="58989C12" w14:textId="77777777" w:rsidR="00805D4C" w:rsidRDefault="00805D4C" w:rsidP="00805D4C">
      <w:pPr>
        <w:jc w:val="center"/>
      </w:pPr>
      <w:r>
        <w:rPr>
          <w:b/>
        </w:rPr>
        <w:t>REGION 1</w:t>
      </w:r>
    </w:p>
    <w:p w14:paraId="58989C13" w14:textId="77777777" w:rsidR="00805D4C" w:rsidRDefault="00805D4C" w:rsidP="00805D4C"/>
    <w:p w14:paraId="58989C14" w14:textId="77777777" w:rsidR="00805D4C" w:rsidRDefault="00805D4C" w:rsidP="00805D4C"/>
    <w:p w14:paraId="58989C15" w14:textId="77777777" w:rsidR="00805D4C" w:rsidRDefault="00805D4C" w:rsidP="00805D4C">
      <w:pPr>
        <w:rPr>
          <w:b/>
        </w:rPr>
      </w:pPr>
      <w:r>
        <w:rPr>
          <w:b/>
        </w:rPr>
        <w:t>MEMORANDUM</w:t>
      </w:r>
    </w:p>
    <w:p w14:paraId="58989C16" w14:textId="77777777" w:rsidR="00805D4C" w:rsidRDefault="00805D4C" w:rsidP="00805D4C"/>
    <w:p w14:paraId="58989C17" w14:textId="71E9D958" w:rsidR="00805D4C" w:rsidRDefault="00805D4C" w:rsidP="00805D4C">
      <w:r>
        <w:rPr>
          <w:b/>
        </w:rPr>
        <w:t>DATE</w:t>
      </w:r>
      <w:r>
        <w:t>:</w:t>
      </w:r>
      <w:r>
        <w:tab/>
      </w:r>
      <w:r w:rsidR="006E4E52">
        <w:t xml:space="preserve">August </w:t>
      </w:r>
      <w:r w:rsidR="00BF7309">
        <w:t>9</w:t>
      </w:r>
      <w:r w:rsidR="006E4E52">
        <w:t>, 2021</w:t>
      </w:r>
    </w:p>
    <w:p w14:paraId="58989C18" w14:textId="77777777" w:rsidR="00805D4C" w:rsidRDefault="00805D4C" w:rsidP="00805D4C"/>
    <w:p w14:paraId="789584D8" w14:textId="77777777" w:rsidR="006E4E52" w:rsidRDefault="006360BF" w:rsidP="006360BF">
      <w:pPr>
        <w:pStyle w:val="Default"/>
      </w:pPr>
      <w:r>
        <w:rPr>
          <w:b/>
        </w:rPr>
        <w:t>RE</w:t>
      </w:r>
      <w:r w:rsidR="00805D4C">
        <w:t>:</w:t>
      </w:r>
      <w:r w:rsidR="00805D4C">
        <w:tab/>
      </w:r>
      <w:r>
        <w:tab/>
      </w:r>
      <w:bookmarkStart w:id="0" w:name="_Hlk61001715"/>
      <w:r w:rsidR="00805D4C" w:rsidRPr="003C662C">
        <w:t xml:space="preserve">Proposed </w:t>
      </w:r>
      <w:r w:rsidR="008A6AA5" w:rsidRPr="003C662C">
        <w:t>Consent Agreement and Final Order</w:t>
      </w:r>
      <w:r w:rsidR="00805D4C" w:rsidRPr="003C662C">
        <w:t>:</w:t>
      </w:r>
      <w:r w:rsidR="008A6AA5" w:rsidRPr="003C662C">
        <w:t xml:space="preserve">  </w:t>
      </w:r>
    </w:p>
    <w:p w14:paraId="0A54822C" w14:textId="77777777" w:rsidR="006E4E52" w:rsidRDefault="006E4E52" w:rsidP="00386849">
      <w:pPr>
        <w:widowControl/>
        <w:tabs>
          <w:tab w:val="left" w:pos="720"/>
          <w:tab w:val="left" w:pos="1440"/>
        </w:tabs>
        <w:ind w:left="1440" w:hanging="1440"/>
        <w:rPr>
          <w:b/>
          <w:bCs/>
          <w:sz w:val="22"/>
          <w:szCs w:val="22"/>
        </w:rPr>
      </w:pPr>
      <w:r>
        <w:tab/>
      </w:r>
      <w:r>
        <w:tab/>
      </w:r>
      <w:r w:rsidRPr="00302112">
        <w:rPr>
          <w:i/>
        </w:rPr>
        <w:t xml:space="preserve">In the Matter of: </w:t>
      </w:r>
      <w:r w:rsidRPr="00620754">
        <w:rPr>
          <w:i/>
        </w:rPr>
        <w:t>Patriot Marine LLC and Coastal Consulting and Development LLC, Docket No. CWA- CWA-01-2021-0076</w:t>
      </w:r>
      <w:r w:rsidR="00386849" w:rsidRPr="00386849">
        <w:rPr>
          <w:b/>
          <w:bCs/>
          <w:sz w:val="22"/>
          <w:szCs w:val="22"/>
        </w:rPr>
        <w:tab/>
      </w:r>
    </w:p>
    <w:p w14:paraId="602E7FD0" w14:textId="1D561446" w:rsidR="00386849" w:rsidRPr="00386849" w:rsidRDefault="00386849" w:rsidP="00386849">
      <w:pPr>
        <w:widowControl/>
        <w:tabs>
          <w:tab w:val="left" w:pos="720"/>
          <w:tab w:val="left" w:pos="1440"/>
        </w:tabs>
        <w:ind w:left="1440" w:hanging="1440"/>
        <w:rPr>
          <w:sz w:val="22"/>
          <w:szCs w:val="22"/>
        </w:rPr>
      </w:pPr>
      <w:r w:rsidRPr="00386849">
        <w:rPr>
          <w:b/>
          <w:bCs/>
          <w:sz w:val="22"/>
          <w:szCs w:val="22"/>
        </w:rPr>
        <w:tab/>
      </w:r>
    </w:p>
    <w:bookmarkEnd w:id="0"/>
    <w:p w14:paraId="58989C1D" w14:textId="758889F0" w:rsidR="00805D4C" w:rsidRDefault="00805D4C" w:rsidP="00805D4C">
      <w:r>
        <w:rPr>
          <w:b/>
        </w:rPr>
        <w:t>FROM</w:t>
      </w:r>
      <w:r>
        <w:t>:</w:t>
      </w:r>
      <w:r>
        <w:tab/>
      </w:r>
      <w:r w:rsidR="006E4E52">
        <w:t xml:space="preserve">Tonia Bandrowicz, </w:t>
      </w:r>
      <w:r w:rsidR="006360BF">
        <w:t>S</w:t>
      </w:r>
      <w:r w:rsidR="003C662C">
        <w:t xml:space="preserve">enior </w:t>
      </w:r>
      <w:r w:rsidR="006360BF">
        <w:t>Enforcement Counsel</w:t>
      </w:r>
    </w:p>
    <w:p w14:paraId="35217074" w14:textId="2B4392E6" w:rsidR="006360BF" w:rsidRDefault="006360BF" w:rsidP="00805D4C">
      <w:r>
        <w:tab/>
      </w:r>
      <w:r>
        <w:tab/>
        <w:t>Office of Regional Counsel</w:t>
      </w:r>
    </w:p>
    <w:p w14:paraId="5A6758EB" w14:textId="66962867" w:rsidR="00885334" w:rsidRDefault="00885334" w:rsidP="00805D4C">
      <w:r>
        <w:tab/>
      </w:r>
      <w:r>
        <w:tab/>
      </w:r>
      <w:hyperlink r:id="rId8" w:history="1">
        <w:r w:rsidR="006E4E52" w:rsidRPr="00531A66">
          <w:rPr>
            <w:rStyle w:val="Hyperlink"/>
          </w:rPr>
          <w:t>bandrowicz.toni@epa.gov</w:t>
        </w:r>
      </w:hyperlink>
    </w:p>
    <w:p w14:paraId="441C884E" w14:textId="183791D1" w:rsidR="006360BF" w:rsidRDefault="006360BF" w:rsidP="00805D4C">
      <w:r>
        <w:tab/>
      </w:r>
      <w:r>
        <w:tab/>
      </w:r>
    </w:p>
    <w:p w14:paraId="58989C1F" w14:textId="64366C7C" w:rsidR="00805D4C" w:rsidRDefault="00805D4C" w:rsidP="00805D4C">
      <w:r>
        <w:rPr>
          <w:b/>
        </w:rPr>
        <w:t>TO</w:t>
      </w:r>
      <w:r>
        <w:t>:</w:t>
      </w:r>
      <w:r>
        <w:tab/>
      </w:r>
      <w:r>
        <w:tab/>
      </w:r>
      <w:r w:rsidR="003C662C">
        <w:t>LeAnn Jensen,</w:t>
      </w:r>
      <w:r w:rsidR="008A6AA5" w:rsidRPr="006360BF">
        <w:t xml:space="preserve"> </w:t>
      </w:r>
      <w:r w:rsidRPr="006360BF">
        <w:t>Regional Judicial Officer</w:t>
      </w:r>
    </w:p>
    <w:p w14:paraId="58989C20" w14:textId="77777777" w:rsidR="00805D4C" w:rsidRDefault="00805D4C">
      <w:pPr>
        <w:rPr>
          <w:rFonts w:ascii="Arial" w:hAnsi="Arial" w:cs="Arial"/>
          <w:bCs/>
        </w:rPr>
      </w:pPr>
    </w:p>
    <w:p w14:paraId="2DB5ACE6" w14:textId="77777777" w:rsidR="006360BF" w:rsidRDefault="006360BF">
      <w:pPr>
        <w:rPr>
          <w:bCs/>
        </w:rPr>
      </w:pPr>
    </w:p>
    <w:p w14:paraId="0D1362FD" w14:textId="16ECC6C3" w:rsidR="00885334" w:rsidRDefault="00461F45">
      <w:pPr>
        <w:rPr>
          <w:bCs/>
        </w:rPr>
      </w:pPr>
      <w:r w:rsidRPr="00BC00B0">
        <w:rPr>
          <w:bCs/>
        </w:rPr>
        <w:t xml:space="preserve">In accordance with 40 C.F.R. § 22.13(b), enclosed please find a proposed </w:t>
      </w:r>
      <w:r w:rsidR="004C13EB">
        <w:rPr>
          <w:bCs/>
        </w:rPr>
        <w:t>Consent Agreement and Final Order</w:t>
      </w:r>
      <w:r w:rsidRPr="00BC00B0">
        <w:rPr>
          <w:bCs/>
        </w:rPr>
        <w:t xml:space="preserve"> </w:t>
      </w:r>
      <w:r w:rsidR="006360BF">
        <w:rPr>
          <w:bCs/>
        </w:rPr>
        <w:t>under t</w:t>
      </w:r>
      <w:r w:rsidR="00386849">
        <w:rPr>
          <w:bCs/>
        </w:rPr>
        <w:t xml:space="preserve">he Clean Water Act </w:t>
      </w:r>
      <w:r w:rsidRPr="00BC00B0">
        <w:rPr>
          <w:bCs/>
        </w:rPr>
        <w:t xml:space="preserve">that will simultaneously commence and settle the above-captioned action. The proposed </w:t>
      </w:r>
      <w:r w:rsidR="00CD5F35">
        <w:rPr>
          <w:bCs/>
        </w:rPr>
        <w:t xml:space="preserve">Consent Agreement </w:t>
      </w:r>
      <w:r w:rsidRPr="00BC00B0">
        <w:rPr>
          <w:bCs/>
        </w:rPr>
        <w:t xml:space="preserve">has been signed by the parties and is now being submitted for your </w:t>
      </w:r>
      <w:r w:rsidR="00BC00B0">
        <w:rPr>
          <w:bCs/>
        </w:rPr>
        <w:t>approval.</w:t>
      </w:r>
      <w:r w:rsidR="00CD5F35">
        <w:rPr>
          <w:bCs/>
        </w:rPr>
        <w:t xml:space="preserve">  </w:t>
      </w:r>
    </w:p>
    <w:p w14:paraId="3195402E" w14:textId="77777777" w:rsidR="00885334" w:rsidRDefault="00885334">
      <w:pPr>
        <w:rPr>
          <w:bCs/>
        </w:rPr>
      </w:pPr>
    </w:p>
    <w:p w14:paraId="72DA86B9" w14:textId="59FB49E7" w:rsidR="00885334" w:rsidRDefault="00885334" w:rsidP="003C662C">
      <w:pPr>
        <w:rPr>
          <w:bCs/>
        </w:rPr>
      </w:pPr>
      <w:r w:rsidRPr="00BC00B0">
        <w:rPr>
          <w:bCs/>
        </w:rPr>
        <w:t xml:space="preserve">Under the terms of this proposed </w:t>
      </w:r>
      <w:r>
        <w:rPr>
          <w:bCs/>
        </w:rPr>
        <w:t>Consent Agreement and Final Order</w:t>
      </w:r>
      <w:r w:rsidRPr="00BC00B0">
        <w:rPr>
          <w:bCs/>
        </w:rPr>
        <w:t xml:space="preserve">, Respondent will pay a civil penalty of </w:t>
      </w:r>
      <w:r w:rsidR="003C662C" w:rsidRPr="003C662C">
        <w:rPr>
          <w:bCs/>
        </w:rPr>
        <w:t>$</w:t>
      </w:r>
      <w:r w:rsidR="006E4E52">
        <w:rPr>
          <w:bCs/>
        </w:rPr>
        <w:t xml:space="preserve"> 42,000</w:t>
      </w:r>
      <w:r w:rsidRPr="00BC00B0">
        <w:rPr>
          <w:bCs/>
        </w:rPr>
        <w:t xml:space="preserve">. </w:t>
      </w:r>
      <w:r>
        <w:rPr>
          <w:bCs/>
        </w:rPr>
        <w:t>The proposed penalty is consistent with the statutory penalty factors in the C</w:t>
      </w:r>
      <w:r w:rsidR="0079417D">
        <w:rPr>
          <w:bCs/>
        </w:rPr>
        <w:t xml:space="preserve">lean Water Act </w:t>
      </w:r>
      <w:r>
        <w:rPr>
          <w:bCs/>
        </w:rPr>
        <w:t>and the</w:t>
      </w:r>
      <w:r w:rsidR="003C662C">
        <w:rPr>
          <w:bCs/>
        </w:rPr>
        <w:t xml:space="preserve"> </w:t>
      </w:r>
      <w:r w:rsidR="006E4E52">
        <w:rPr>
          <w:bCs/>
        </w:rPr>
        <w:t>applicable c</w:t>
      </w:r>
      <w:r w:rsidR="003C662C">
        <w:rPr>
          <w:bCs/>
        </w:rPr>
        <w:t xml:space="preserve">ivil </w:t>
      </w:r>
      <w:r w:rsidR="006E4E52">
        <w:rPr>
          <w:bCs/>
        </w:rPr>
        <w:t>p</w:t>
      </w:r>
      <w:r w:rsidR="003C662C">
        <w:rPr>
          <w:bCs/>
        </w:rPr>
        <w:t xml:space="preserve">enalty </w:t>
      </w:r>
      <w:r w:rsidR="006E4E52">
        <w:rPr>
          <w:bCs/>
        </w:rPr>
        <w:t>p</w:t>
      </w:r>
      <w:r w:rsidR="003C662C">
        <w:rPr>
          <w:bCs/>
        </w:rPr>
        <w:t>olicy</w:t>
      </w:r>
      <w:r w:rsidR="006E4E52">
        <w:rPr>
          <w:bCs/>
        </w:rPr>
        <w:t>.</w:t>
      </w:r>
    </w:p>
    <w:p w14:paraId="7DE53B3C" w14:textId="77777777" w:rsidR="00885334" w:rsidRDefault="00885334" w:rsidP="00885334">
      <w:pPr>
        <w:rPr>
          <w:bCs/>
        </w:rPr>
      </w:pPr>
    </w:p>
    <w:p w14:paraId="1B09C771" w14:textId="1CED8C96" w:rsidR="00CC5DFB" w:rsidRDefault="00386849">
      <w:pPr>
        <w:rPr>
          <w:bCs/>
        </w:rPr>
      </w:pPr>
      <w:r>
        <w:rPr>
          <w:bCs/>
        </w:rPr>
        <w:t xml:space="preserve">The </w:t>
      </w:r>
      <w:r w:rsidR="00DF4897">
        <w:rPr>
          <w:bCs/>
        </w:rPr>
        <w:t xml:space="preserve">30-day </w:t>
      </w:r>
      <w:r>
        <w:rPr>
          <w:bCs/>
        </w:rPr>
        <w:t>p</w:t>
      </w:r>
      <w:r w:rsidR="00461F45" w:rsidRPr="00BC00B0">
        <w:rPr>
          <w:bCs/>
        </w:rPr>
        <w:t>ublic notice</w:t>
      </w:r>
      <w:r w:rsidR="00CD5F35">
        <w:rPr>
          <w:bCs/>
        </w:rPr>
        <w:t xml:space="preserve"> </w:t>
      </w:r>
      <w:r>
        <w:rPr>
          <w:bCs/>
        </w:rPr>
        <w:t>period</w:t>
      </w:r>
      <w:r w:rsidR="00885334">
        <w:rPr>
          <w:bCs/>
        </w:rPr>
        <w:t xml:space="preserve"> on the action</w:t>
      </w:r>
      <w:r>
        <w:rPr>
          <w:bCs/>
        </w:rPr>
        <w:t xml:space="preserve"> </w:t>
      </w:r>
      <w:r w:rsidR="00DF4897">
        <w:rPr>
          <w:bCs/>
        </w:rPr>
        <w:t xml:space="preserve">plus 10 days </w:t>
      </w:r>
      <w:r>
        <w:rPr>
          <w:bCs/>
        </w:rPr>
        <w:t xml:space="preserve">has </w:t>
      </w:r>
      <w:r w:rsidR="00F54E4D">
        <w:rPr>
          <w:bCs/>
        </w:rPr>
        <w:t>passed</w:t>
      </w:r>
      <w:r w:rsidR="003C662C">
        <w:rPr>
          <w:bCs/>
        </w:rPr>
        <w:t xml:space="preserve">. </w:t>
      </w:r>
      <w:r w:rsidR="003C662C">
        <w:t xml:space="preserve">The public notice can be found at:  </w:t>
      </w:r>
      <w:hyperlink r:id="rId9" w:history="1">
        <w:r w:rsidR="006E4E52" w:rsidRPr="006E4E52">
          <w:rPr>
            <w:color w:val="0000FF"/>
            <w:u w:val="single"/>
          </w:rPr>
          <w:t>Public Notice: Patriot Marine LLC, New Haven, CT and Coastline Consulting and Development LLC, Branford, CT, CWA-01-2021-0076 | US EPA</w:t>
        </w:r>
      </w:hyperlink>
      <w:r w:rsidR="003C662C">
        <w:t xml:space="preserve">. </w:t>
      </w:r>
      <w:r w:rsidR="003C662C">
        <w:rPr>
          <w:bCs/>
        </w:rPr>
        <w:t>As reflected in the Consent Agreement,</w:t>
      </w:r>
      <w:r w:rsidR="00885334">
        <w:rPr>
          <w:bCs/>
        </w:rPr>
        <w:t xml:space="preserve"> t</w:t>
      </w:r>
      <w:r w:rsidR="00CC5DFB">
        <w:rPr>
          <w:bCs/>
        </w:rPr>
        <w:t xml:space="preserve">he company has consented to acceptance of </w:t>
      </w:r>
      <w:r w:rsidR="00CC5DFB">
        <w:t>electronic service</w:t>
      </w:r>
      <w:r w:rsidR="003C662C">
        <w:t>, and both parties have consented to use of electronic signatures</w:t>
      </w:r>
      <w:r w:rsidR="00CC5DFB">
        <w:t xml:space="preserve">. </w:t>
      </w:r>
    </w:p>
    <w:p w14:paraId="49EA5ECA" w14:textId="77777777" w:rsidR="00CC5DFB" w:rsidRDefault="00CC5DFB">
      <w:pPr>
        <w:rPr>
          <w:bCs/>
        </w:rPr>
      </w:pPr>
    </w:p>
    <w:p w14:paraId="58989C26" w14:textId="6855E74E" w:rsidR="000C4BA4" w:rsidRDefault="00461F45">
      <w:pPr>
        <w:rPr>
          <w:bCs/>
        </w:rPr>
      </w:pPr>
      <w:r w:rsidRPr="00BC00B0">
        <w:rPr>
          <w:bCs/>
        </w:rPr>
        <w:t xml:space="preserve">Once the proposed </w:t>
      </w:r>
      <w:r w:rsidR="00CD5F35">
        <w:rPr>
          <w:bCs/>
        </w:rPr>
        <w:t xml:space="preserve">Final Order </w:t>
      </w:r>
      <w:r w:rsidRPr="00BC00B0">
        <w:rPr>
          <w:bCs/>
        </w:rPr>
        <w:t xml:space="preserve">has been signed by you, the </w:t>
      </w:r>
      <w:r w:rsidR="00CA55AA" w:rsidRPr="00BC00B0">
        <w:rPr>
          <w:bCs/>
        </w:rPr>
        <w:t>fully executed</w:t>
      </w:r>
      <w:r w:rsidR="00077D6C">
        <w:rPr>
          <w:bCs/>
        </w:rPr>
        <w:t xml:space="preserve"> Consent Agreement and Final Order</w:t>
      </w:r>
      <w:r w:rsidR="00885334">
        <w:rPr>
          <w:bCs/>
        </w:rPr>
        <w:t xml:space="preserve"> will be filed with </w:t>
      </w:r>
      <w:r w:rsidR="003C662C">
        <w:rPr>
          <w:bCs/>
        </w:rPr>
        <w:t>the Regional Hearing Clerk.</w:t>
      </w:r>
      <w:r w:rsidR="00885334">
        <w:rPr>
          <w:bCs/>
        </w:rPr>
        <w:t xml:space="preserve"> </w:t>
      </w:r>
    </w:p>
    <w:p w14:paraId="42978C41" w14:textId="4AEC6930" w:rsidR="00815661" w:rsidRDefault="00815661">
      <w:pPr>
        <w:rPr>
          <w:bCs/>
        </w:rPr>
      </w:pPr>
    </w:p>
    <w:p w14:paraId="6A8C2C87" w14:textId="5F399EA0" w:rsidR="00815661" w:rsidRDefault="00815661">
      <w:pPr>
        <w:rPr>
          <w:bCs/>
        </w:rPr>
      </w:pPr>
      <w:r>
        <w:rPr>
          <w:bCs/>
        </w:rPr>
        <w:t>Enclosures (proposed Consent Agreement and Final Order; certificate of service)</w:t>
      </w:r>
    </w:p>
    <w:p w14:paraId="1D94765B" w14:textId="638D34FB" w:rsidR="00885334" w:rsidRDefault="00885334">
      <w:pPr>
        <w:rPr>
          <w:bCs/>
        </w:rPr>
      </w:pPr>
    </w:p>
    <w:p w14:paraId="58989C2A" w14:textId="15115789" w:rsidR="005E5835" w:rsidRDefault="00C3738A" w:rsidP="001D2C1F">
      <w:pPr>
        <w:widowControl/>
        <w:autoSpaceDE/>
        <w:autoSpaceDN/>
        <w:adjustRightInd/>
      </w:pPr>
      <w:r>
        <w:rPr>
          <w:bCs/>
        </w:rPr>
        <w:t>cc</w:t>
      </w:r>
      <w:r w:rsidR="00D86580">
        <w:rPr>
          <w:bCs/>
        </w:rPr>
        <w:t xml:space="preserve"> (</w:t>
      </w:r>
      <w:r>
        <w:rPr>
          <w:bCs/>
        </w:rPr>
        <w:t>via email</w:t>
      </w:r>
      <w:r w:rsidR="00D86580">
        <w:rPr>
          <w:bCs/>
        </w:rPr>
        <w:t>)</w:t>
      </w:r>
      <w:r>
        <w:rPr>
          <w:bCs/>
        </w:rPr>
        <w:t>:</w:t>
      </w:r>
      <w:r w:rsidR="00CA55AA" w:rsidRPr="00CA55AA">
        <w:t xml:space="preserve"> </w:t>
      </w:r>
    </w:p>
    <w:p w14:paraId="100585E7" w14:textId="53D73CAA" w:rsidR="003C662C" w:rsidRDefault="003C662C" w:rsidP="001D2C1F">
      <w:pPr>
        <w:widowControl/>
        <w:autoSpaceDE/>
        <w:autoSpaceDN/>
        <w:adjustRightInd/>
      </w:pPr>
      <w:r>
        <w:tab/>
        <w:t>Wanda Santiago, Regional Hearing Clerk</w:t>
      </w:r>
      <w:r w:rsidR="00815661">
        <w:t xml:space="preserve"> (</w:t>
      </w:r>
      <w:r w:rsidR="00815661" w:rsidRPr="00982F5A">
        <w:t>R1_Hearing_Clerk_Filings@epa.gov</w:t>
      </w:r>
      <w:r w:rsidR="00815661">
        <w:t>)</w:t>
      </w:r>
    </w:p>
    <w:p w14:paraId="62255E07" w14:textId="67CD5D09" w:rsidR="00264CDF" w:rsidRPr="00264CDF" w:rsidRDefault="00264CDF" w:rsidP="00264CDF">
      <w:pPr>
        <w:ind w:firstLine="720"/>
      </w:pPr>
      <w:r w:rsidRPr="00264CDF">
        <w:t>Thomas L. Tisdale &lt;ttisdale@tisdale-law.com&gt;</w:t>
      </w:r>
    </w:p>
    <w:p w14:paraId="73BCE06F" w14:textId="4E952555" w:rsidR="00885334" w:rsidRDefault="00885334" w:rsidP="001D2C1F">
      <w:pPr>
        <w:widowControl/>
        <w:autoSpaceDE/>
        <w:autoSpaceDN/>
        <w:adjustRightInd/>
      </w:pPr>
    </w:p>
    <w:p w14:paraId="71455ED7" w14:textId="37F1CA06" w:rsidR="00885334" w:rsidRPr="001D2C1F" w:rsidRDefault="00885334" w:rsidP="001D2C1F">
      <w:pPr>
        <w:widowControl/>
        <w:autoSpaceDE/>
        <w:autoSpaceDN/>
        <w:adjustRightInd/>
      </w:pPr>
      <w:r w:rsidRPr="00885334">
        <w:rPr>
          <w:bCs/>
        </w:rPr>
        <w:br/>
      </w:r>
    </w:p>
    <w:sectPr w:rsidR="00885334" w:rsidRPr="001D2C1F" w:rsidSect="000C4BA4">
      <w:footerReference w:type="default" r:id="rId10"/>
      <w:pgSz w:w="12240" w:h="15840"/>
      <w:pgMar w:top="446" w:right="1440" w:bottom="720" w:left="1440" w:header="44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89C2F" w14:textId="77777777" w:rsidR="003665AD" w:rsidRDefault="003665AD">
      <w:r>
        <w:separator/>
      </w:r>
    </w:p>
  </w:endnote>
  <w:endnote w:type="continuationSeparator" w:id="0">
    <w:p w14:paraId="58989C30" w14:textId="77777777" w:rsidR="003665AD" w:rsidRDefault="0036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89C31" w14:textId="77777777" w:rsidR="00095A84" w:rsidRDefault="00095A84">
    <w:pPr>
      <w:spacing w:line="240" w:lineRule="exact"/>
    </w:pPr>
  </w:p>
  <w:p w14:paraId="58989C32" w14:textId="77777777" w:rsidR="00095A84" w:rsidRDefault="00095A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89C2D" w14:textId="77777777" w:rsidR="003665AD" w:rsidRDefault="003665AD">
      <w:r>
        <w:separator/>
      </w:r>
    </w:p>
  </w:footnote>
  <w:footnote w:type="continuationSeparator" w:id="0">
    <w:p w14:paraId="58989C2E" w14:textId="77777777" w:rsidR="003665AD" w:rsidRDefault="0036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5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4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Large Bullet"/>
    <w:lvl w:ilvl="0">
      <w:start w:val="1"/>
      <w:numFmt w:val="decimal"/>
      <w:lvlText w:val="!"/>
      <w:lvlJc w:val="left"/>
    </w:lvl>
    <w:lvl w:ilvl="1">
      <w:start w:val="1"/>
      <w:numFmt w:val="decimal"/>
      <w:lvlText w:val="!"/>
      <w:lvlJc w:val="left"/>
    </w:lvl>
    <w:lvl w:ilvl="2">
      <w:start w:val="1"/>
      <w:numFmt w:val="decimal"/>
      <w:lvlText w:val="!"/>
      <w:lvlJc w:val="left"/>
    </w:lvl>
    <w:lvl w:ilvl="3">
      <w:start w:val="1"/>
      <w:numFmt w:val="decimal"/>
      <w:lvlText w:val="!"/>
      <w:lvlJc w:val="left"/>
    </w:lvl>
    <w:lvl w:ilvl="4">
      <w:start w:val="1"/>
      <w:numFmt w:val="decimal"/>
      <w:lvlText w:val="!"/>
      <w:lvlJc w:val="left"/>
    </w:lvl>
    <w:lvl w:ilvl="5">
      <w:start w:val="1"/>
      <w:numFmt w:val="decimal"/>
      <w:lvlText w:val="!"/>
      <w:lvlJc w:val="left"/>
    </w:lvl>
    <w:lvl w:ilvl="6">
      <w:start w:val="1"/>
      <w:numFmt w:val="decimal"/>
      <w:lvlText w:val="!"/>
      <w:lvlJc w:val="left"/>
    </w:lvl>
    <w:lvl w:ilvl="7">
      <w:start w:val="1"/>
      <w:numFmt w:val="decimal"/>
      <w:lvlText w:val="!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F1745"/>
    <w:multiLevelType w:val="hybridMultilevel"/>
    <w:tmpl w:val="BD7245E2"/>
    <w:lvl w:ilvl="0" w:tplc="349A63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52C50"/>
    <w:multiLevelType w:val="hybridMultilevel"/>
    <w:tmpl w:val="A0462954"/>
    <w:lvl w:ilvl="0" w:tplc="297E0F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506F4C"/>
    <w:multiLevelType w:val="hybridMultilevel"/>
    <w:tmpl w:val="3A7641D4"/>
    <w:lvl w:ilvl="0" w:tplc="AD621AB6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2"/>
      <w:lvl w:ilvl="0">
        <w:start w:val="2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3"/>
    <w:lvlOverride w:ilvl="0">
      <w:startOverride w:val="2"/>
      <w:lvl w:ilvl="0">
        <w:start w:val="2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>
    <w:abstractNumId w:val="4"/>
    <w:lvlOverride w:ilvl="0">
      <w:startOverride w:val="3"/>
      <w:lvl w:ilvl="0">
        <w:start w:val="3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>
    <w:abstractNumId w:val="7"/>
  </w:num>
  <w:num w:numId="5">
    <w:abstractNumId w:val="8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18"/>
    <w:rsid w:val="00024B5C"/>
    <w:rsid w:val="00077D6C"/>
    <w:rsid w:val="00095A84"/>
    <w:rsid w:val="000C4BA4"/>
    <w:rsid w:val="00107F0F"/>
    <w:rsid w:val="00155AE7"/>
    <w:rsid w:val="00165AC2"/>
    <w:rsid w:val="001D2C1F"/>
    <w:rsid w:val="00252FD6"/>
    <w:rsid w:val="00264CDF"/>
    <w:rsid w:val="00307DDD"/>
    <w:rsid w:val="003665AD"/>
    <w:rsid w:val="00386849"/>
    <w:rsid w:val="003B120E"/>
    <w:rsid w:val="003C662C"/>
    <w:rsid w:val="00410F19"/>
    <w:rsid w:val="00461F45"/>
    <w:rsid w:val="004C13EB"/>
    <w:rsid w:val="0051230F"/>
    <w:rsid w:val="00566EB1"/>
    <w:rsid w:val="005764B2"/>
    <w:rsid w:val="005939E7"/>
    <w:rsid w:val="005E5835"/>
    <w:rsid w:val="005F4DFB"/>
    <w:rsid w:val="00625998"/>
    <w:rsid w:val="006360BF"/>
    <w:rsid w:val="006431BC"/>
    <w:rsid w:val="00657053"/>
    <w:rsid w:val="006E4E52"/>
    <w:rsid w:val="00710A18"/>
    <w:rsid w:val="00714B84"/>
    <w:rsid w:val="0079417D"/>
    <w:rsid w:val="00805D4C"/>
    <w:rsid w:val="00815661"/>
    <w:rsid w:val="00885334"/>
    <w:rsid w:val="0089435F"/>
    <w:rsid w:val="008A6AA5"/>
    <w:rsid w:val="008D0227"/>
    <w:rsid w:val="009B6886"/>
    <w:rsid w:val="009D0502"/>
    <w:rsid w:val="00A73397"/>
    <w:rsid w:val="00B57072"/>
    <w:rsid w:val="00B74D2D"/>
    <w:rsid w:val="00B90A02"/>
    <w:rsid w:val="00BC00B0"/>
    <w:rsid w:val="00BD39E5"/>
    <w:rsid w:val="00BD5416"/>
    <w:rsid w:val="00BF7309"/>
    <w:rsid w:val="00C3738A"/>
    <w:rsid w:val="00C44692"/>
    <w:rsid w:val="00CA55AA"/>
    <w:rsid w:val="00CC5DFB"/>
    <w:rsid w:val="00CD5F35"/>
    <w:rsid w:val="00CE7F92"/>
    <w:rsid w:val="00D05CFF"/>
    <w:rsid w:val="00D86580"/>
    <w:rsid w:val="00DF4897"/>
    <w:rsid w:val="00E37ABF"/>
    <w:rsid w:val="00E40CC4"/>
    <w:rsid w:val="00EA3C5B"/>
    <w:rsid w:val="00F51DB7"/>
    <w:rsid w:val="00F54E4D"/>
    <w:rsid w:val="00F5613A"/>
    <w:rsid w:val="00F763BF"/>
    <w:rsid w:val="00FB7EE5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89C0F"/>
  <w15:docId w15:val="{BF7E6E25-00F1-445E-800E-70FD35CB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BA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C4BA4"/>
  </w:style>
  <w:style w:type="character" w:customStyle="1" w:styleId="Hypertext">
    <w:name w:val="Hypertext"/>
    <w:rsid w:val="000C4BA4"/>
    <w:rPr>
      <w:color w:val="0000FF"/>
      <w:u w:val="single"/>
    </w:rPr>
  </w:style>
  <w:style w:type="paragraph" w:customStyle="1" w:styleId="Level1">
    <w:name w:val="Level 1"/>
    <w:basedOn w:val="Normal"/>
    <w:rsid w:val="000C4BA4"/>
    <w:pPr>
      <w:numPr>
        <w:numId w:val="3"/>
      </w:numPr>
      <w:ind w:left="720" w:hanging="720"/>
      <w:outlineLvl w:val="0"/>
    </w:pPr>
  </w:style>
  <w:style w:type="table" w:styleId="TableGrid">
    <w:name w:val="Table Grid"/>
    <w:basedOn w:val="TableNormal"/>
    <w:rsid w:val="000C4B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C4BA4"/>
    <w:rPr>
      <w:color w:val="0000FF"/>
      <w:u w:val="single"/>
    </w:rPr>
  </w:style>
  <w:style w:type="paragraph" w:styleId="Header">
    <w:name w:val="header"/>
    <w:basedOn w:val="Normal"/>
    <w:rsid w:val="000C4B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4BA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0C4B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0C4BA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A55A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C1F"/>
    <w:pPr>
      <w:widowControl/>
      <w:autoSpaceDE/>
      <w:autoSpaceDN/>
      <w:adjustRightInd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C1F"/>
  </w:style>
  <w:style w:type="character" w:styleId="CommentReference">
    <w:name w:val="annotation reference"/>
    <w:basedOn w:val="DefaultParagraphFont"/>
    <w:uiPriority w:val="99"/>
    <w:semiHidden/>
    <w:unhideWhenUsed/>
    <w:rsid w:val="001D2C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D2D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4D2D"/>
    <w:rPr>
      <w:b/>
      <w:bCs/>
    </w:rPr>
  </w:style>
  <w:style w:type="paragraph" w:customStyle="1" w:styleId="Default">
    <w:name w:val="Default"/>
    <w:rsid w:val="006360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5F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rowicz.toni@e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ct/public-notice-patriot-marine-llc-new-haven-ct-and-coastline-consulting-and-development-l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JPIMPARE</dc:creator>
  <cp:lastModifiedBy>Santiago, Wanda</cp:lastModifiedBy>
  <cp:revision>2</cp:revision>
  <cp:lastPrinted>2008-08-07T14:38:00Z</cp:lastPrinted>
  <dcterms:created xsi:type="dcterms:W3CDTF">2021-08-10T13:22:00Z</dcterms:created>
  <dcterms:modified xsi:type="dcterms:W3CDTF">2021-08-10T13:22:00Z</dcterms:modified>
</cp:coreProperties>
</file>